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0C" w:rsidRDefault="00C6436B" w:rsidP="008D1F98"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774pt;margin-top:430.5pt;width:0;height:27.75pt;z-index:251720704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3" type="#_x0000_t32" style="position:absolute;margin-left:8in;margin-top:431.25pt;width:0;height:27.75pt;z-index:251719680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5" type="#_x0000_t32" style="position:absolute;margin-left:974.25pt;margin-top:431.25pt;width:0;height:27.75pt;z-index:251721728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2" type="#_x0000_t32" style="position:absolute;margin-left:372pt;margin-top:430.5pt;width:0;height:27.75pt;z-index:251718656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1" type="#_x0000_t32" style="position:absolute;margin-left:372pt;margin-top:430.5pt;width:602.25pt;height:0;z-index:251717632" o:connectortype="straight"/>
        </w:pict>
      </w:r>
      <w:r>
        <w:rPr>
          <w:noProof/>
          <w:lang w:eastAsia="en-AU"/>
        </w:rPr>
        <w:pict>
          <v:shape id="_x0000_s1080" type="#_x0000_t32" style="position:absolute;margin-left:745.5pt;margin-top:311.15pt;width:0;height:119.35pt;z-index:251716608" o:connectortype="straight"/>
        </w:pict>
      </w:r>
      <w:r>
        <w:rPr>
          <w:noProof/>
          <w:lang w:eastAsia="en-AU"/>
        </w:rPr>
        <w:pict>
          <v:shape id="_x0000_s1079" type="#_x0000_t32" style="position:absolute;margin-left:745.5pt;margin-top:311.15pt;width:108.4pt;height:0;flip:x;z-index:251715584" o:connectortype="straight"/>
        </w:pict>
      </w:r>
      <w:r w:rsidR="0021041D">
        <w:rPr>
          <w:noProof/>
          <w:lang w:eastAsia="en-AU"/>
        </w:rPr>
        <w:pict>
          <v:shape id="_x0000_s1077" type="#_x0000_t32" style="position:absolute;margin-left:1024.45pt;margin-top:136.5pt;width:60.45pt;height:.35pt;flip:y;z-index:251713536" o:connectortype="straight"/>
        </w:pict>
      </w:r>
      <w:r w:rsidR="0021041D">
        <w:rPr>
          <w:noProof/>
          <w:lang w:eastAsia="en-AU"/>
        </w:rPr>
        <w:pict>
          <v:shape id="_x0000_s1076" type="#_x0000_t32" style="position:absolute;margin-left:1029.5pt;margin-top:372.75pt;width:55.4pt;height:0;flip:x;z-index:251712512" o:connectortype="straight">
            <v:stroke endarrow="block"/>
          </v:shape>
        </w:pict>
      </w:r>
      <w:r w:rsidR="0021041D">
        <w:rPr>
          <w:noProof/>
          <w:lang w:eastAsia="en-AU"/>
        </w:rPr>
        <w:pict>
          <v:shape id="_x0000_s1075" type="#_x0000_t32" style="position:absolute;margin-left:1029.5pt;margin-top:309.35pt;width:55.4pt;height:0;flip:x;z-index:251711488" o:connectortype="straight">
            <v:stroke endarrow="block"/>
          </v:shape>
        </w:pict>
      </w:r>
      <w:r w:rsidR="0021041D">
        <w:rPr>
          <w:noProof/>
          <w:lang w:eastAsia="en-AU"/>
        </w:rPr>
        <w:pict>
          <v:shape id="_x0000_s1074" type="#_x0000_t32" style="position:absolute;margin-left:1029.5pt;margin-top:238.1pt;width:55.4pt;height:0;flip:x;z-index:251710464" o:connectortype="straight">
            <v:stroke endarrow="block"/>
          </v:shape>
        </w:pict>
      </w:r>
      <w:r w:rsidR="0021041D">
        <w:rPr>
          <w:noProof/>
          <w:lang w:eastAsia="en-AU"/>
        </w:rPr>
        <w:pict>
          <v:shape id="_x0000_s1078" type="#_x0000_t32" style="position:absolute;margin-left:1084.9pt;margin-top:136.5pt;width:.05pt;height:236.25pt;z-index:251714560" o:connectortype="straight"/>
        </w:pict>
      </w:r>
      <w:r w:rsidR="00675B4D">
        <w:rPr>
          <w:noProof/>
          <w:lang w:eastAsia="en-AU"/>
        </w:rPr>
        <w:pict>
          <v:shape id="_x0000_s1073" type="#_x0000_t32" style="position:absolute;margin-left:665.05pt;margin-top:126.4pt;width:.05pt;height:236.25pt;z-index:251709440" o:connectortype="straight"/>
        </w:pict>
      </w:r>
      <w:r w:rsidR="00675B4D">
        <w:rPr>
          <w:noProof/>
          <w:lang w:eastAsia="en-AU"/>
        </w:rPr>
        <w:pict>
          <v:shape id="_x0000_s1070" type="#_x0000_t32" style="position:absolute;margin-left:609.65pt;margin-top:362.65pt;width:55.4pt;height:0;flip:x;z-index:251706368" o:connectortype="straight">
            <v:stroke endarrow="block"/>
          </v:shape>
        </w:pict>
      </w:r>
      <w:r w:rsidR="00675B4D">
        <w:rPr>
          <w:noProof/>
          <w:lang w:eastAsia="en-AU"/>
        </w:rPr>
        <w:pict>
          <v:shape id="_x0000_s1069" type="#_x0000_t32" style="position:absolute;margin-left:609.65pt;margin-top:299.25pt;width:55.4pt;height:0;flip:x;z-index:251705344" o:connectortype="straight">
            <v:stroke endarrow="block"/>
          </v:shape>
        </w:pict>
      </w:r>
      <w:r w:rsidR="00675B4D">
        <w:rPr>
          <w:noProof/>
          <w:lang w:eastAsia="en-AU"/>
        </w:rPr>
        <w:pict>
          <v:shape id="_x0000_s1068" type="#_x0000_t32" style="position:absolute;margin-left:609.65pt;margin-top:228pt;width:55.4pt;height:0;flip:x;z-index:251704320" o:connectortype="straight">
            <v:stroke endarrow="block"/>
          </v:shape>
        </w:pict>
      </w:r>
      <w:r w:rsidR="00675B4D">
        <w:rPr>
          <w:noProof/>
          <w:lang w:eastAsia="en-AU"/>
        </w:rPr>
        <w:pict>
          <v:shape id="_x0000_s1072" type="#_x0000_t32" style="position:absolute;margin-left:609.1pt;margin-top:124.5pt;width:55.95pt;height:0;z-index:251708416" o:connectortype="straight"/>
        </w:pict>
      </w:r>
      <w:r w:rsidR="00C7558F">
        <w:rPr>
          <w:noProof/>
          <w:lang w:eastAsia="en-AU"/>
        </w:rPr>
        <w:pict>
          <v:shape id="_x0000_s1067" type="#_x0000_t32" style="position:absolute;margin-left:204.95pt;margin-top:124.5pt;width:0;height:312.75pt;z-index:251703296" o:connectortype="straight"/>
        </w:pict>
      </w:r>
      <w:r w:rsidR="0015709A">
        <w:rPr>
          <w:noProof/>
          <w:lang w:eastAsia="en-AU"/>
        </w:rPr>
        <w:pict>
          <v:shape id="_x0000_s1066" type="#_x0000_t32" style="position:absolute;margin-left:149.55pt;margin-top:124.5pt;width:55.95pt;height:0;z-index:251702272" o:connectortype="straight"/>
        </w:pict>
      </w:r>
      <w:r w:rsidR="0015709A">
        <w:rPr>
          <w:noProof/>
          <w:lang w:eastAsia="en-AU"/>
        </w:rPr>
        <w:pict>
          <v:shape id="_x0000_s1062" type="#_x0000_t32" style="position:absolute;margin-left:150.1pt;margin-top:293.25pt;width:55.4pt;height:0;flip:x;z-index:251699200" o:connectortype="straight">
            <v:stroke endarrow="block"/>
          </v:shape>
        </w:pict>
      </w:r>
      <w:r w:rsidR="0015709A">
        <w:rPr>
          <w:noProof/>
          <w:lang w:eastAsia="en-AU"/>
        </w:rPr>
        <w:pict>
          <v:shape id="_x0000_s1063" type="#_x0000_t32" style="position:absolute;margin-left:150.1pt;margin-top:362.65pt;width:55.4pt;height:0;flip:x;z-index:251700224" o:connectortype="straight">
            <v:stroke endarrow="block"/>
          </v:shape>
        </w:pict>
      </w:r>
      <w:r w:rsidR="0015709A">
        <w:rPr>
          <w:noProof/>
          <w:lang w:eastAsia="en-AU"/>
        </w:rPr>
        <w:pict>
          <v:shape id="_x0000_s1064" type="#_x0000_t32" style="position:absolute;margin-left:149.55pt;margin-top:437.25pt;width:55.4pt;height:0;flip:x;z-index:251701248" o:connectortype="straight">
            <v:stroke endarrow="block"/>
          </v:shape>
        </w:pict>
      </w:r>
      <w:r w:rsidR="0015709A">
        <w:rPr>
          <w:noProof/>
          <w:lang w:eastAsia="en-AU"/>
        </w:rPr>
        <w:pict>
          <v:shape id="_x0000_s1061" type="#_x0000_t32" style="position:absolute;margin-left:150.1pt;margin-top:223.5pt;width:55.4pt;height:0;flip:x;z-index:251698176" o:connectortype="straight">
            <v:stroke endarrow="block"/>
          </v:shape>
        </w:pict>
      </w:r>
      <w:r w:rsidR="0015709A" w:rsidRPr="003E6F42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3.8pt;margin-top:98.4pt;width:173.9pt;height:53.85pt;z-index:251662336;mso-width-relative:margin;mso-height-relative:margin">
            <v:textbox style="mso-next-textbox:#_x0000_s1027">
              <w:txbxContent>
                <w:p w:rsidR="008D1F98" w:rsidRPr="00443671" w:rsidRDefault="008D7C94" w:rsidP="0015709A">
                  <w:pPr>
                    <w:pStyle w:val="Heading1"/>
                  </w:pPr>
                  <w:r w:rsidRPr="00443671">
                    <w:t>World Cities</w:t>
                  </w:r>
                </w:p>
              </w:txbxContent>
            </v:textbox>
          </v:shape>
        </w:pict>
      </w:r>
      <w:r w:rsidR="0015709A">
        <w:rPr>
          <w:noProof/>
          <w:lang w:eastAsia="en-AU"/>
        </w:rPr>
        <w:pict>
          <v:shape id="_x0000_s1031" type="#_x0000_t202" style="position:absolute;margin-left:449.8pt;margin-top:99.6pt;width:159.3pt;height:60.15pt;z-index:251668480;mso-width-relative:margin;mso-height-relative:margin">
            <v:textbox style="mso-next-textbox:#_x0000_s1031">
              <w:txbxContent>
                <w:p w:rsidR="008D1F98" w:rsidRPr="008D1F98" w:rsidRDefault="008D7C94" w:rsidP="0015709A">
                  <w:pPr>
                    <w:pStyle w:val="Heading1"/>
                  </w:pPr>
                  <w:r>
                    <w:t>Mega Cities</w:t>
                  </w:r>
                </w:p>
              </w:txbxContent>
            </v:textbox>
          </v:shape>
        </w:pict>
      </w:r>
      <w:r w:rsidR="0015709A" w:rsidRPr="003E6F42">
        <w:rPr>
          <w:noProof/>
          <w:lang w:val="en-US" w:eastAsia="zh-TW"/>
        </w:rPr>
        <w:pict>
          <v:shape id="_x0000_s1026" type="#_x0000_t202" style="position:absolute;margin-left:0;margin-top:.45pt;width:154.2pt;height:63.3pt;z-index:251660288;mso-position-horizontal:center;mso-width-relative:margin;mso-height-relative:margin">
            <v:textbox style="mso-next-textbox:#_x0000_s1026">
              <w:txbxContent>
                <w:p w:rsidR="008D1F98" w:rsidRPr="008D1F98" w:rsidRDefault="008D7C94" w:rsidP="0015709A">
                  <w:pPr>
                    <w:pStyle w:val="Title"/>
                    <w:jc w:val="center"/>
                  </w:pPr>
                  <w:r>
                    <w:t>Urban Places</w:t>
                  </w:r>
                </w:p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4" type="#_x0000_t202" style="position:absolute;margin-left:881.95pt;margin-top:458.45pt;width:175.05pt;height:47.8pt;z-index:251692032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5" type="#_x0000_t202" style="position:absolute;margin-left:690.85pt;margin-top:458.45pt;width:175.05pt;height:47.8pt;z-index:251693056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6" type="#_x0000_t202" style="position:absolute;margin-left:497.75pt;margin-top:458.45pt;width:175.05pt;height:47.8pt;z-index:251694080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7" type="#_x0000_t202" style="position:absolute;margin-left:305.3pt;margin-top:458.25pt;width:175.05pt;height:47.8pt;z-index:251695104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2" type="#_x0000_t202" style="position:absolute;margin-left:853.9pt;margin-top:362.65pt;width:175.05pt;height:47.8pt;z-index:251689984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3" type="#_x0000_t202" style="position:absolute;margin-left:853.9pt;margin-top:286.3pt;width:175.05pt;height:47.8pt;z-index:251691008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1" type="#_x0000_t202" style="position:absolute;margin-left:853.9pt;margin-top:202.95pt;width:175.05pt;height:47.8pt;z-index:251688960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8" type="#_x0000_t202" style="position:absolute;margin-left:434.05pt;margin-top:340.35pt;width:175.05pt;height:47.8pt;z-index:251685888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9" type="#_x0000_t202" style="position:absolute;margin-left:434.05pt;margin-top:277.35pt;width:175.05pt;height:47.8pt;z-index:251686912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50" type="#_x0000_t202" style="position:absolute;margin-left:434.05pt;margin-top:202.95pt;width:175.05pt;height:47.8pt;z-index:251687936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6" type="#_x0000_t202" style="position:absolute;margin-left:-25.5pt;margin-top:340.35pt;width:175.05pt;height:47.8pt;z-index:251683840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7" type="#_x0000_t202" style="position:absolute;margin-left:-24.95pt;margin-top:269.35pt;width:175.05pt;height:47.8pt;z-index:251684864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5" type="#_x0000_t202" style="position:absolute;margin-left:-25.5pt;margin-top:410.45pt;width:175.05pt;height:47.8pt;z-index:251682816;mso-width-relative:margin;mso-height-relative:margin">
            <v:textbox>
              <w:txbxContent>
                <w:p w:rsidR="008D7C94" w:rsidRDefault="008D7C94" w:rsidP="008D7C94"/>
              </w:txbxContent>
            </v:textbox>
          </v:shape>
        </w:pict>
      </w:r>
      <w:r w:rsidR="008D7C94" w:rsidRPr="00334156">
        <w:rPr>
          <w:noProof/>
          <w:lang w:val="en-US" w:eastAsia="zh-TW"/>
        </w:rPr>
        <w:pict>
          <v:shape id="_x0000_s1044" type="#_x0000_t202" style="position:absolute;margin-left:-25.5pt;margin-top:198.3pt;width:175.05pt;height:47.8pt;z-index:251681792;mso-width-relative:margin;mso-height-relative:margin">
            <v:textbox>
              <w:txbxContent>
                <w:p w:rsidR="008D7C94" w:rsidRDefault="008D7C94"/>
              </w:txbxContent>
            </v:textbox>
          </v:shape>
        </w:pict>
      </w:r>
      <w:r w:rsidR="008D7C94">
        <w:rPr>
          <w:noProof/>
          <w:lang w:eastAsia="en-AU"/>
        </w:rPr>
        <w:pict>
          <v:shape id="_x0000_s1042" type="#_x0000_t202" style="position:absolute;margin-left:871.05pt;margin-top:99.15pt;width:150.8pt;height:33.4pt;z-index:251679744;mso-height-percent:200;mso-height-percent:200;mso-width-relative:margin;mso-height-relative:margin">
            <v:textbox style="mso-next-textbox:#_x0000_s1042;mso-fit-shape-to-text:t">
              <w:txbxContent>
                <w:p w:rsidR="008D7C94" w:rsidRPr="008D1F98" w:rsidRDefault="008D7C94" w:rsidP="0015709A">
                  <w:pPr>
                    <w:pStyle w:val="Heading1"/>
                  </w:pPr>
                  <w:r>
                    <w:t>Urban Dynamics</w:t>
                  </w:r>
                </w:p>
              </w:txbxContent>
            </v:textbox>
          </v:shape>
        </w:pict>
      </w:r>
      <w:r w:rsidR="003E6F42" w:rsidRPr="003E6F42">
        <w:rPr>
          <w:noProof/>
          <w:lang w:val="en-US" w:eastAsia="zh-TW"/>
        </w:rPr>
        <w:pict>
          <v:shape id="_x0000_s1039" type="#_x0000_t202" style="position:absolute;margin-left:410.8pt;margin-top:572.25pt;width:633.95pt;height:192pt;z-index:251678720;mso-width-relative:margin;mso-height-relative:margin">
            <v:textbox style="mso-next-textbox:#_x0000_s1039">
              <w:txbxContent>
                <w:p w:rsidR="00DD705A" w:rsidRPr="00DD705A" w:rsidRDefault="00DD705A">
                  <w:pPr>
                    <w:rPr>
                      <w:u w:val="single"/>
                    </w:rPr>
                  </w:pPr>
                  <w:r w:rsidRPr="00DD705A">
                    <w:rPr>
                      <w:u w:val="single"/>
                    </w:rPr>
                    <w:t xml:space="preserve">Learn to: </w:t>
                  </w: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Investigate and communicate geographically</w:t>
                  </w:r>
                </w:p>
                <w:p w:rsidR="00DD705A" w:rsidRDefault="00DD705A" w:rsidP="00DD705A"/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Use geographical  skills and tools</w:t>
                  </w: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Identify geographical methods applicable and useful to the workplace</w:t>
                  </w:r>
                </w:p>
              </w:txbxContent>
            </v:textbox>
          </v:shape>
        </w:pict>
      </w:r>
    </w:p>
    <w:sectPr w:rsidR="009F4A0C" w:rsidSect="008D1F98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6340"/>
    <w:multiLevelType w:val="hybridMultilevel"/>
    <w:tmpl w:val="03B6A2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1F98"/>
    <w:rsid w:val="0015709A"/>
    <w:rsid w:val="0021041D"/>
    <w:rsid w:val="003E6F42"/>
    <w:rsid w:val="00423A7F"/>
    <w:rsid w:val="00443671"/>
    <w:rsid w:val="00610FE1"/>
    <w:rsid w:val="00675B4D"/>
    <w:rsid w:val="00704581"/>
    <w:rsid w:val="00833BB7"/>
    <w:rsid w:val="008D1F98"/>
    <w:rsid w:val="008D7C94"/>
    <w:rsid w:val="009F4A0C"/>
    <w:rsid w:val="00AA4EC4"/>
    <w:rsid w:val="00C6436B"/>
    <w:rsid w:val="00C7558F"/>
    <w:rsid w:val="00CE7F34"/>
    <w:rsid w:val="00DD705A"/>
    <w:rsid w:val="00EF6841"/>
    <w:rsid w:val="00F1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61"/>
        <o:r id="V:Rule19" type="connector" idref="#_x0000_s1062"/>
        <o:r id="V:Rule20" type="connector" idref="#_x0000_s1063"/>
        <o:r id="V:Rule21" type="connector" idref="#_x0000_s1064"/>
        <o:r id="V:Rule24" type="connector" idref="#_x0000_s1066"/>
        <o:r id="V:Rule26" type="connector" idref="#_x0000_s1067"/>
        <o:r id="V:Rule27" type="connector" idref="#_x0000_s1068"/>
        <o:r id="V:Rule28" type="connector" idref="#_x0000_s1069"/>
        <o:r id="V:Rule29" type="connector" idref="#_x0000_s1070"/>
        <o:r id="V:Rule31" type="connector" idref="#_x0000_s1072"/>
        <o:r id="V:Rule32" type="connector" idref="#_x0000_s1073"/>
        <o:r id="V:Rule33" type="connector" idref="#_x0000_s1074"/>
        <o:r id="V:Rule34" type="connector" idref="#_x0000_s1075"/>
        <o:r id="V:Rule35" type="connector" idref="#_x0000_s1076"/>
        <o:r id="V:Rule36" type="connector" idref="#_x0000_s1077"/>
        <o:r id="V:Rule37" type="connector" idref="#_x0000_s1078"/>
        <o:r id="V:Rule39" type="connector" idref="#_x0000_s1079"/>
        <o:r id="V:Rule41" type="connector" idref="#_x0000_s1080"/>
        <o:r id="V:Rule43" type="connector" idref="#_x0000_s1081"/>
        <o:r id="V:Rule45" type="connector" idref="#_x0000_s1082"/>
        <o:r id="V:Rule46" type="connector" idref="#_x0000_s1083"/>
        <o:r id="V:Rule47" type="connector" idref="#_x0000_s1084"/>
        <o:r id="V:Rule48" type="connector" idref="#_x0000_s108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0C"/>
  </w:style>
  <w:style w:type="paragraph" w:styleId="Heading1">
    <w:name w:val="heading 1"/>
    <w:basedOn w:val="Normal"/>
    <w:next w:val="Normal"/>
    <w:link w:val="Heading1Char"/>
    <w:uiPriority w:val="9"/>
    <w:qFormat/>
    <w:rsid w:val="001570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0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05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70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570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70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570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</dc:creator>
  <cp:lastModifiedBy>Martin</cp:lastModifiedBy>
  <cp:revision>9</cp:revision>
  <dcterms:created xsi:type="dcterms:W3CDTF">2010-08-15T10:13:00Z</dcterms:created>
  <dcterms:modified xsi:type="dcterms:W3CDTF">2010-08-15T10:41:00Z</dcterms:modified>
</cp:coreProperties>
</file>